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A3" w:rsidRPr="00C833F5" w:rsidRDefault="00396757" w:rsidP="00C833F5">
      <w:pPr>
        <w:spacing w:beforeLines="120" w:afterLines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33F5">
        <w:rPr>
          <w:rFonts w:ascii="Arial" w:hAnsi="Arial" w:cs="Arial"/>
          <w:b/>
          <w:sz w:val="32"/>
          <w:szCs w:val="32"/>
        </w:rPr>
        <w:t>How to establish</w:t>
      </w:r>
      <w:r w:rsidR="000E26A3" w:rsidRPr="00C833F5">
        <w:rPr>
          <w:rFonts w:ascii="Arial" w:hAnsi="Arial" w:cs="Arial"/>
          <w:b/>
          <w:sz w:val="32"/>
          <w:szCs w:val="32"/>
        </w:rPr>
        <w:t xml:space="preserve"> a new lecture or practical course within the Department of Genetics and Microbiology</w:t>
      </w:r>
    </w:p>
    <w:p w:rsidR="00C54144" w:rsidRPr="00DC49E3" w:rsidRDefault="000E26A3" w:rsidP="00C833F5">
      <w:pPr>
        <w:spacing w:beforeLines="120" w:afterLines="120" w:line="240" w:lineRule="auto"/>
        <w:jc w:val="both"/>
        <w:rPr>
          <w:rFonts w:ascii="Arial" w:hAnsi="Arial" w:cs="Arial"/>
        </w:rPr>
      </w:pPr>
      <w:r>
        <w:t xml:space="preserve">To get </w:t>
      </w:r>
      <w:r w:rsidR="00E62CF2">
        <w:t>any new subject</w:t>
      </w:r>
      <w:r>
        <w:t xml:space="preserve"> </w:t>
      </w:r>
      <w:r w:rsidR="00E62CF2">
        <w:t xml:space="preserve">you want to teach </w:t>
      </w:r>
      <w:r>
        <w:t>approved, the following information is required: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 xml:space="preserve">The </w:t>
      </w:r>
      <w:r w:rsidR="00E62CF2">
        <w:t>subject</w:t>
      </w:r>
      <w:r>
        <w:t xml:space="preserve"> title, annotation, and syllabus (</w:t>
      </w:r>
      <w:r w:rsidRPr="000E26A3">
        <w:rPr>
          <w:i/>
        </w:rPr>
        <w:t xml:space="preserve">you may find inspiration in existing </w:t>
      </w:r>
      <w:r w:rsidR="00E62CF2">
        <w:rPr>
          <w:i/>
        </w:rPr>
        <w:t>subjects</w:t>
      </w:r>
      <w:r w:rsidRPr="000E26A3">
        <w:rPr>
          <w:i/>
        </w:rPr>
        <w:t xml:space="preserve"> in SIS. The title, annotation and syllabus </w:t>
      </w:r>
      <w:r w:rsidR="00C833F5">
        <w:rPr>
          <w:i/>
        </w:rPr>
        <w:t>must</w:t>
      </w:r>
      <w:r w:rsidRPr="000E26A3">
        <w:rPr>
          <w:i/>
        </w:rPr>
        <w:t xml:space="preserve"> be provided in both Czech and English, even if the </w:t>
      </w:r>
      <w:r w:rsidR="00E62CF2">
        <w:rPr>
          <w:i/>
        </w:rPr>
        <w:t>subject</w:t>
      </w:r>
      <w:r w:rsidRPr="000E26A3">
        <w:rPr>
          <w:i/>
        </w:rPr>
        <w:t xml:space="preserve"> is only taught in one of these languages</w:t>
      </w:r>
      <w:r w:rsidR="00396757">
        <w:rPr>
          <w:i/>
        </w:rPr>
        <w:t>;</w:t>
      </w:r>
      <w:r w:rsidRPr="000E26A3">
        <w:rPr>
          <w:i/>
        </w:rPr>
        <w:t xml:space="preserve"> please prepare both versions for these items</w:t>
      </w:r>
      <w:r>
        <w:t>),</w:t>
      </w:r>
      <w:r w:rsidR="00C02321" w:rsidRPr="00DC49E3">
        <w:rPr>
          <w:rFonts w:ascii="Arial" w:hAnsi="Arial" w:cs="Arial"/>
        </w:rPr>
        <w:t xml:space="preserve"> 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 xml:space="preserve">The target group of students for the </w:t>
      </w:r>
      <w:r w:rsidR="00E62CF2">
        <w:t>subject</w:t>
      </w:r>
      <w:r>
        <w:t xml:space="preserve"> (</w:t>
      </w:r>
      <w:r w:rsidRPr="000E26A3">
        <w:rPr>
          <w:i/>
        </w:rPr>
        <w:t>B.Sc., M.Sc., Ph.D., multiple levels of study; you can also specify the recommended year of study – for example: "for M.Sc. and Ph.D. students," "for M.Sc. students or third-year B.Sc. students"</w:t>
      </w:r>
      <w:r>
        <w:t>),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 xml:space="preserve">The </w:t>
      </w:r>
      <w:r w:rsidR="00E62CF2">
        <w:t>subject</w:t>
      </w:r>
      <w:r>
        <w:t xml:space="preserve"> duration in hours per week (</w:t>
      </w:r>
      <w:r w:rsidRPr="000E26A3">
        <w:rPr>
          <w:i/>
        </w:rPr>
        <w:t>or number of days for block courses</w:t>
      </w:r>
      <w:r>
        <w:t>)</w:t>
      </w:r>
      <w:r w:rsidR="003562EB" w:rsidRPr="00DC49E3">
        <w:rPr>
          <w:rFonts w:ascii="Arial" w:hAnsi="Arial" w:cs="Arial"/>
        </w:rPr>
        <w:t>,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Preferred term (winter/summer),</w:t>
      </w:r>
    </w:p>
    <w:p w:rsidR="00C02321" w:rsidRPr="002C53EA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Language of teaching (Czech/English)</w:t>
      </w:r>
      <w:r w:rsidR="00C02321" w:rsidRPr="002C53EA">
        <w:rPr>
          <w:rFonts w:ascii="Arial" w:hAnsi="Arial" w:cs="Arial"/>
        </w:rPr>
        <w:t>,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Expected financial costs (</w:t>
      </w:r>
      <w:r w:rsidRPr="000E26A3">
        <w:rPr>
          <w:i/>
        </w:rPr>
        <w:t>for practical courses</w:t>
      </w:r>
      <w:r w:rsidR="00396757">
        <w:rPr>
          <w:i/>
        </w:rPr>
        <w:t>;</w:t>
      </w:r>
      <w:r w:rsidRPr="000E26A3">
        <w:rPr>
          <w:i/>
        </w:rPr>
        <w:t xml:space="preserve"> this refers to the </w:t>
      </w:r>
      <w:r w:rsidRPr="000E26A3">
        <w:rPr>
          <w:b/>
          <w:i/>
        </w:rPr>
        <w:t>minimum</w:t>
      </w:r>
      <w:r w:rsidRPr="000E26A3">
        <w:rPr>
          <w:i/>
        </w:rPr>
        <w:t xml:space="preserve"> expected cost of consumables</w:t>
      </w:r>
      <w:r>
        <w:t>),</w:t>
      </w:r>
    </w:p>
    <w:p w:rsidR="003562EB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 xml:space="preserve">Whether you require the </w:t>
      </w:r>
      <w:r w:rsidR="00E62CF2">
        <w:t>subject</w:t>
      </w:r>
      <w:r>
        <w:t xml:space="preserve"> to be held on the faculty premises or elsewhere (</w:t>
      </w:r>
      <w:r w:rsidRPr="000E26A3">
        <w:rPr>
          <w:i/>
        </w:rPr>
        <w:t>e.g., at your own workplace</w:t>
      </w:r>
      <w:r>
        <w:t>),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Minimum and maximum number of students (</w:t>
      </w:r>
      <w:r w:rsidRPr="000E26A3">
        <w:rPr>
          <w:i/>
        </w:rPr>
        <w:t>if you wish</w:t>
      </w:r>
      <w:r w:rsidR="00396757">
        <w:rPr>
          <w:i/>
        </w:rPr>
        <w:t xml:space="preserve"> to set this</w:t>
      </w:r>
      <w:r w:rsidRPr="000E26A3">
        <w:rPr>
          <w:i/>
        </w:rPr>
        <w:t>; consider especially for block courses – depending on the number of students enrolling, you may need to offer additional blocks of sessions, which could increase both your time commitment and financial costs</w:t>
      </w:r>
      <w:r>
        <w:t>),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The level of knowledge expected of students before enrolling (</w:t>
      </w:r>
      <w:r w:rsidRPr="000E26A3">
        <w:rPr>
          <w:i/>
        </w:rPr>
        <w:t xml:space="preserve">you may specify particular prerequisites or corequisites, such as an </w:t>
      </w:r>
      <w:r>
        <w:rPr>
          <w:i/>
        </w:rPr>
        <w:t xml:space="preserve">already </w:t>
      </w:r>
      <w:r w:rsidRPr="000E26A3">
        <w:rPr>
          <w:i/>
        </w:rPr>
        <w:t xml:space="preserve">existing </w:t>
      </w:r>
      <w:r>
        <w:rPr>
          <w:i/>
        </w:rPr>
        <w:t xml:space="preserve">lecture or </w:t>
      </w:r>
      <w:r w:rsidRPr="000E26A3">
        <w:rPr>
          <w:i/>
        </w:rPr>
        <w:t>course that students should have completed in advance or be concurrently enrolled in</w:t>
      </w:r>
      <w:r>
        <w:t>),</w:t>
      </w:r>
    </w:p>
    <w:p w:rsidR="00C02321" w:rsidRPr="00DC49E3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Type of assessment (</w:t>
      </w:r>
      <w:r w:rsidRPr="000E26A3">
        <w:rPr>
          <w:i/>
        </w:rPr>
        <w:t>credit, graded credit, oral</w:t>
      </w:r>
      <w:r w:rsidR="00C833F5">
        <w:rPr>
          <w:i/>
        </w:rPr>
        <w:t>/</w:t>
      </w:r>
      <w:r w:rsidRPr="000E26A3">
        <w:rPr>
          <w:i/>
        </w:rPr>
        <w:t xml:space="preserve"> written exam</w:t>
      </w:r>
      <w:r w:rsidR="00C833F5">
        <w:rPr>
          <w:i/>
        </w:rPr>
        <w:t>, combination of exam and credit</w:t>
      </w:r>
      <w:r>
        <w:t>),</w:t>
      </w:r>
    </w:p>
    <w:p w:rsidR="003C39BC" w:rsidRPr="00C833F5" w:rsidRDefault="000E26A3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Recommended study materials (</w:t>
      </w:r>
      <w:r w:rsidRPr="000E26A3">
        <w:rPr>
          <w:i/>
        </w:rPr>
        <w:t>may include textbooks, other books, or review journals, or even just your own presentations – anything you consider suitable and accessible for students</w:t>
      </w:r>
      <w:r w:rsidR="00C833F5">
        <w:t>),</w:t>
      </w:r>
    </w:p>
    <w:p w:rsidR="00C833F5" w:rsidRPr="00DC49E3" w:rsidRDefault="00C833F5" w:rsidP="00396757">
      <w:pPr>
        <w:pStyle w:val="Odstavecseseznamem"/>
        <w:numPr>
          <w:ilvl w:val="0"/>
          <w:numId w:val="1"/>
        </w:numPr>
        <w:spacing w:before="120" w:after="100" w:afterAutospacing="1" w:line="240" w:lineRule="auto"/>
        <w:ind w:left="283" w:hanging="170"/>
        <w:contextualSpacing w:val="0"/>
        <w:jc w:val="both"/>
        <w:rPr>
          <w:rFonts w:ascii="Arial" w:hAnsi="Arial" w:cs="Arial"/>
        </w:rPr>
      </w:pPr>
      <w:r>
        <w:t>Guarantor of the subject and all persons who will participate in its teaching.</w:t>
      </w:r>
    </w:p>
    <w:p w:rsidR="00606D20" w:rsidRPr="00DC49E3" w:rsidRDefault="00396757" w:rsidP="00C833F5">
      <w:pPr>
        <w:spacing w:before="120" w:after="0" w:line="240" w:lineRule="auto"/>
        <w:jc w:val="both"/>
        <w:rPr>
          <w:rFonts w:ascii="Arial" w:hAnsi="Arial" w:cs="Arial"/>
        </w:rPr>
      </w:pPr>
      <w:r>
        <w:t xml:space="preserve">Your materials will be submitted for review to the coordinators of the relevant study programmes, and a final decision will then be made by the head of the Department. Scheduling of the </w:t>
      </w:r>
      <w:r w:rsidR="00E62CF2">
        <w:t>subject</w:t>
      </w:r>
      <w:r>
        <w:t xml:space="preserve"> in the academic year timetable (specific time, room) is determined just before the respective term during which the </w:t>
      </w:r>
      <w:r w:rsidR="00E62CF2">
        <w:t>subject</w:t>
      </w:r>
      <w:r>
        <w:t xml:space="preserve"> will be taught.</w:t>
      </w:r>
    </w:p>
    <w:p w:rsidR="00C02321" w:rsidRDefault="00396757" w:rsidP="00C833F5">
      <w:pPr>
        <w:spacing w:before="120" w:after="0" w:line="240" w:lineRule="auto"/>
        <w:jc w:val="both"/>
        <w:rPr>
          <w:rFonts w:ascii="Arial" w:hAnsi="Arial" w:cs="Arial"/>
        </w:rPr>
      </w:pPr>
      <w:r>
        <w:t>If you have not yet taught at the Faculty of Science, Charles University, you must also submit a professional CV, including a list of publications. If you are not registered in SIS (</w:t>
      </w:r>
      <w:r w:rsidRPr="00396757">
        <w:rPr>
          <w:i/>
        </w:rPr>
        <w:t>e.g., as a former student, etc.</w:t>
      </w:r>
      <w:r>
        <w:t>), you will need to provide the following information as well: date of birth, nationality, workplace address, contact phone number, and e-mail address.</w:t>
      </w:r>
    </w:p>
    <w:p w:rsidR="00445232" w:rsidRDefault="00396757" w:rsidP="00C833F5">
      <w:pPr>
        <w:spacing w:before="120" w:after="0" w:line="240" w:lineRule="auto"/>
        <w:jc w:val="both"/>
        <w:rPr>
          <w:rFonts w:ascii="Arial" w:hAnsi="Arial" w:cs="Arial"/>
        </w:rPr>
      </w:pPr>
      <w:r>
        <w:t xml:space="preserve">Please send all documents and information to the email address of </w:t>
      </w:r>
      <w:r w:rsidR="00606D20" w:rsidRPr="00DC49E3">
        <w:rPr>
          <w:rFonts w:ascii="Arial" w:hAnsi="Arial" w:cs="Arial"/>
          <w:b/>
        </w:rPr>
        <w:t>Gabriel</w:t>
      </w:r>
      <w:r>
        <w:rPr>
          <w:rFonts w:ascii="Arial" w:hAnsi="Arial" w:cs="Arial"/>
          <w:b/>
        </w:rPr>
        <w:t>a</w:t>
      </w:r>
      <w:r w:rsidR="00606D20" w:rsidRPr="00DC49E3">
        <w:rPr>
          <w:rFonts w:ascii="Arial" w:hAnsi="Arial" w:cs="Arial"/>
          <w:b/>
        </w:rPr>
        <w:t xml:space="preserve"> Mikušov</w:t>
      </w:r>
      <w:r>
        <w:rPr>
          <w:rFonts w:ascii="Arial" w:hAnsi="Arial" w:cs="Arial"/>
          <w:b/>
        </w:rPr>
        <w:t>á</w:t>
      </w:r>
      <w:r w:rsidR="00A53417" w:rsidRPr="00DC49E3">
        <w:rPr>
          <w:rFonts w:ascii="Arial" w:hAnsi="Arial" w:cs="Arial"/>
          <w:b/>
        </w:rPr>
        <w:t xml:space="preserve">, Ph.D. </w:t>
      </w:r>
      <w:r w:rsidR="00A53417" w:rsidRPr="00DC49E3">
        <w:rPr>
          <w:rFonts w:ascii="Arial" w:hAnsi="Arial" w:cs="Arial"/>
        </w:rPr>
        <w:t>(</w:t>
      </w:r>
      <w:hyperlink r:id="rId5" w:history="1">
        <w:r w:rsidR="00A53417" w:rsidRPr="002C53EA">
          <w:rPr>
            <w:b/>
            <w:color w:val="0070C0"/>
          </w:rPr>
          <w:t>gabriela.seydlova@natur.cuni.cz</w:t>
        </w:r>
      </w:hyperlink>
      <w:r w:rsidR="00A53417" w:rsidRPr="00DC49E3">
        <w:rPr>
          <w:rFonts w:ascii="Arial" w:hAnsi="Arial" w:cs="Arial"/>
        </w:rPr>
        <w:t>)</w:t>
      </w:r>
      <w:r w:rsidR="00445232" w:rsidRPr="00DC49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who</w:t>
      </w:r>
      <w:r w:rsidR="00606D20" w:rsidRPr="00DC49E3">
        <w:rPr>
          <w:rFonts w:ascii="Arial" w:hAnsi="Arial" w:cs="Arial"/>
        </w:rPr>
        <w:t xml:space="preserve"> </w:t>
      </w:r>
      <w:r>
        <w:t xml:space="preserve">will facilitate the subsequent necessary steps. If the </w:t>
      </w:r>
      <w:r w:rsidR="00E62CF2">
        <w:t>new subject</w:t>
      </w:r>
      <w:r>
        <w:t xml:space="preserve"> is approved, you will be contacted with further instructions.</w:t>
      </w:r>
      <w:r w:rsidR="00445232" w:rsidRPr="00DC49E3">
        <w:rPr>
          <w:rFonts w:ascii="Arial" w:hAnsi="Arial" w:cs="Arial"/>
        </w:rPr>
        <w:t xml:space="preserve"> </w:t>
      </w:r>
    </w:p>
    <w:p w:rsidR="00C54144" w:rsidRPr="00D41091" w:rsidRDefault="00396757" w:rsidP="00C833F5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396757">
        <w:rPr>
          <w:b/>
          <w:color w:val="FF0000"/>
        </w:rPr>
        <w:t>IMPORTANT!</w:t>
      </w:r>
      <w:r>
        <w:t xml:space="preserve"> New </w:t>
      </w:r>
      <w:r w:rsidR="00E62CF2">
        <w:t>subjects</w:t>
      </w:r>
      <w:r>
        <w:t xml:space="preserve"> need to be set up as soon as possible to be included in the study plans of the relevant study programmes. </w:t>
      </w:r>
      <w:r w:rsidRPr="00C833F5">
        <w:rPr>
          <w:color w:val="FF0000"/>
        </w:rPr>
        <w:t xml:space="preserve">You should therefore submit all required information and materials </w:t>
      </w:r>
      <w:r w:rsidRPr="00C833F5">
        <w:rPr>
          <w:b/>
          <w:color w:val="FF0000"/>
          <w:u w:val="single"/>
        </w:rPr>
        <w:t>no later than the end of January</w:t>
      </w:r>
      <w:r>
        <w:t xml:space="preserve"> if you wish for the </w:t>
      </w:r>
      <w:r w:rsidR="00E62CF2">
        <w:t>subjects</w:t>
      </w:r>
      <w:r>
        <w:t xml:space="preserve"> to be offered in the following academic year.</w:t>
      </w:r>
    </w:p>
    <w:p w:rsidR="00041110" w:rsidRPr="003562EB" w:rsidRDefault="00396757" w:rsidP="00C833F5">
      <w:pPr>
        <w:spacing w:before="240" w:after="0" w:line="240" w:lineRule="auto"/>
        <w:jc w:val="both"/>
        <w:rPr>
          <w:rFonts w:ascii="Arial" w:hAnsi="Arial" w:cs="Arial"/>
        </w:rPr>
      </w:pPr>
      <w:r>
        <w:t>I</w:t>
      </w:r>
      <w:r w:rsidR="00C833F5">
        <w:t>n case</w:t>
      </w:r>
      <w:r>
        <w:t xml:space="preserve"> you are interested only in </w:t>
      </w:r>
      <w:r w:rsidRPr="00C833F5">
        <w:rPr>
          <w:b/>
        </w:rPr>
        <w:t xml:space="preserve">participating in the teaching of an </w:t>
      </w:r>
      <w:r w:rsidR="00C833F5">
        <w:rPr>
          <w:b/>
        </w:rPr>
        <w:t xml:space="preserve">already </w:t>
      </w:r>
      <w:r w:rsidRPr="00C833F5">
        <w:rPr>
          <w:b/>
        </w:rPr>
        <w:t xml:space="preserve">existing </w:t>
      </w:r>
      <w:r w:rsidR="00E62CF2" w:rsidRPr="00C833F5">
        <w:rPr>
          <w:b/>
        </w:rPr>
        <w:t>subject</w:t>
      </w:r>
      <w:bookmarkStart w:id="0" w:name="_GoBack"/>
      <w:bookmarkEnd w:id="0"/>
      <w:r>
        <w:t xml:space="preserve">, please contact the </w:t>
      </w:r>
      <w:r w:rsidR="00C833F5">
        <w:t>subject</w:t>
      </w:r>
      <w:r>
        <w:t xml:space="preserve"> guarantor (</w:t>
      </w:r>
      <w:r w:rsidRPr="00396757">
        <w:rPr>
          <w:i/>
        </w:rPr>
        <w:t xml:space="preserve">listed at the top right </w:t>
      </w:r>
      <w:r>
        <w:rPr>
          <w:i/>
        </w:rPr>
        <w:t>of</w:t>
      </w:r>
      <w:r w:rsidRPr="00396757">
        <w:rPr>
          <w:i/>
        </w:rPr>
        <w:t xml:space="preserve"> </w:t>
      </w:r>
      <w:r w:rsidR="00C833F5">
        <w:rPr>
          <w:i/>
        </w:rPr>
        <w:t xml:space="preserve">the </w:t>
      </w:r>
      <w:r w:rsidRPr="00396757">
        <w:rPr>
          <w:i/>
        </w:rPr>
        <w:t xml:space="preserve">SIS </w:t>
      </w:r>
      <w:r>
        <w:rPr>
          <w:i/>
        </w:rPr>
        <w:t xml:space="preserve">page </w:t>
      </w:r>
      <w:r w:rsidRPr="00396757">
        <w:rPr>
          <w:i/>
        </w:rPr>
        <w:t xml:space="preserve">for </w:t>
      </w:r>
      <w:r w:rsidR="00C833F5">
        <w:rPr>
          <w:i/>
        </w:rPr>
        <w:t>the subject</w:t>
      </w:r>
      <w:r>
        <w:t>).</w:t>
      </w:r>
    </w:p>
    <w:sectPr w:rsidR="00041110" w:rsidRPr="003562EB" w:rsidSect="002C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92923" w16cex:dateUtc="2024-10-03T12:30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389C"/>
    <w:multiLevelType w:val="hybridMultilevel"/>
    <w:tmpl w:val="949E0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833481"/>
    <w:rsid w:val="00041110"/>
    <w:rsid w:val="000E26A3"/>
    <w:rsid w:val="001A053C"/>
    <w:rsid w:val="00284802"/>
    <w:rsid w:val="002C53EA"/>
    <w:rsid w:val="002F332E"/>
    <w:rsid w:val="00312B67"/>
    <w:rsid w:val="00327C57"/>
    <w:rsid w:val="003562EB"/>
    <w:rsid w:val="00396757"/>
    <w:rsid w:val="003C39BC"/>
    <w:rsid w:val="00445232"/>
    <w:rsid w:val="004B491A"/>
    <w:rsid w:val="00512C33"/>
    <w:rsid w:val="00580AEF"/>
    <w:rsid w:val="00606D20"/>
    <w:rsid w:val="006F0457"/>
    <w:rsid w:val="006F7CB6"/>
    <w:rsid w:val="00802D97"/>
    <w:rsid w:val="00833481"/>
    <w:rsid w:val="00A53417"/>
    <w:rsid w:val="00A551F1"/>
    <w:rsid w:val="00BB7B17"/>
    <w:rsid w:val="00BE3D86"/>
    <w:rsid w:val="00C02321"/>
    <w:rsid w:val="00C31490"/>
    <w:rsid w:val="00C33704"/>
    <w:rsid w:val="00C54144"/>
    <w:rsid w:val="00C833F5"/>
    <w:rsid w:val="00D41091"/>
    <w:rsid w:val="00DC49E3"/>
    <w:rsid w:val="00DD4996"/>
    <w:rsid w:val="00E21F2A"/>
    <w:rsid w:val="00E311BC"/>
    <w:rsid w:val="00E62CF2"/>
    <w:rsid w:val="00EE6BAD"/>
    <w:rsid w:val="00F0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B17"/>
  </w:style>
  <w:style w:type="paragraph" w:styleId="Nadpis1">
    <w:name w:val="heading 1"/>
    <w:basedOn w:val="Normln"/>
    <w:next w:val="Normln"/>
    <w:link w:val="Nadpis1Char"/>
    <w:uiPriority w:val="9"/>
    <w:qFormat/>
    <w:rsid w:val="00833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3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4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4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4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4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4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4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3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3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3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83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8334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34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3481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33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334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3481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45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2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2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2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3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45232"/>
    <w:rPr>
      <w:color w:val="467886" w:themeColor="hyperlink"/>
      <w:u w:val="single"/>
    </w:rPr>
  </w:style>
  <w:style w:type="paragraph" w:styleId="Revize">
    <w:name w:val="Revision"/>
    <w:hidden/>
    <w:uiPriority w:val="99"/>
    <w:semiHidden/>
    <w:rsid w:val="003C39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a.seydlova@natur.cuni.cz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Schierová</dc:creator>
  <cp:lastModifiedBy>XXX</cp:lastModifiedBy>
  <cp:revision>2</cp:revision>
  <dcterms:created xsi:type="dcterms:W3CDTF">2024-10-11T12:23:00Z</dcterms:created>
  <dcterms:modified xsi:type="dcterms:W3CDTF">2024-10-11T12:23:00Z</dcterms:modified>
</cp:coreProperties>
</file>